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FB" w:rsidRDefault="00945DFB" w:rsidP="00945DFB">
      <w:pPr>
        <w:rPr>
          <w:color w:val="auto"/>
          <w:sz w:val="2"/>
          <w:szCs w:val="2"/>
        </w:rPr>
      </w:pPr>
    </w:p>
    <w:p w:rsidR="00945DFB" w:rsidRDefault="00945DFB" w:rsidP="00945DFB">
      <w:pPr>
        <w:rPr>
          <w:color w:val="auto"/>
          <w:sz w:val="2"/>
          <w:szCs w:val="2"/>
        </w:rPr>
      </w:pPr>
    </w:p>
    <w:p w:rsidR="00945DFB" w:rsidRDefault="00945DFB" w:rsidP="00945DFB">
      <w:pPr>
        <w:pStyle w:val="20"/>
        <w:framePr w:w="9826" w:h="2948" w:wrap="around" w:vAnchor="page" w:hAnchor="page" w:x="1516" w:y="526"/>
        <w:shd w:val="clear" w:color="auto" w:fill="auto"/>
        <w:spacing w:line="200" w:lineRule="exact"/>
        <w:jc w:val="center"/>
      </w:pPr>
      <w:r>
        <w:t>Сено в сенохранилище</w:t>
      </w:r>
    </w:p>
    <w:p w:rsidR="00945DFB" w:rsidRDefault="00945DFB" w:rsidP="00945DFB">
      <w:pPr>
        <w:pStyle w:val="20"/>
        <w:framePr w:w="9826" w:h="2948" w:wrap="around" w:vAnchor="page" w:hAnchor="page" w:x="1516" w:y="526"/>
        <w:shd w:val="clear" w:color="auto" w:fill="auto"/>
        <w:spacing w:line="200" w:lineRule="exact"/>
        <w:jc w:val="center"/>
      </w:pPr>
    </w:p>
    <w:p w:rsidR="00945DFB" w:rsidRDefault="00945DFB" w:rsidP="00945DFB">
      <w:pPr>
        <w:pStyle w:val="20"/>
        <w:framePr w:w="9826" w:h="2948" w:wrap="around" w:vAnchor="page" w:hAnchor="page" w:x="1516" w:y="526"/>
        <w:shd w:val="clear" w:color="auto" w:fill="auto"/>
        <w:spacing w:line="200" w:lineRule="exact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717"/>
        <w:gridCol w:w="797"/>
        <w:gridCol w:w="782"/>
        <w:gridCol w:w="797"/>
        <w:gridCol w:w="797"/>
        <w:gridCol w:w="787"/>
        <w:gridCol w:w="792"/>
        <w:gridCol w:w="782"/>
        <w:gridCol w:w="778"/>
        <w:gridCol w:w="797"/>
      </w:tblGrid>
      <w:tr w:rsidR="00945DFB" w:rsidTr="00680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140"/>
              <w:jc w:val="left"/>
            </w:pPr>
            <w:r>
              <w:t>Сено</w:t>
            </w:r>
          </w:p>
        </w:tc>
        <w:tc>
          <w:tcPr>
            <w:tcW w:w="7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18"/>
            </w:pPr>
            <w:r>
              <w:t xml:space="preserve">Высота </w:t>
            </w:r>
            <w:proofErr w:type="spellStart"/>
            <w:r>
              <w:t>укладки</w:t>
            </w:r>
            <w:proofErr w:type="gramStart"/>
            <w:r>
              <w:t>,м</w:t>
            </w:r>
            <w:proofErr w:type="spellEnd"/>
            <w:proofErr w:type="gramEnd"/>
          </w:p>
        </w:tc>
      </w:tr>
      <w:tr w:rsidR="00945DFB" w:rsidTr="00680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  <w:jc w:val="center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80"/>
              <w:jc w:val="left"/>
            </w:pPr>
            <w:r>
              <w:t>1,0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80"/>
              <w:jc w:val="left"/>
            </w:pPr>
            <w:r>
              <w:t>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00"/>
              <w:jc w:val="left"/>
            </w:pPr>
            <w:r>
              <w:t>2,0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2,5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00"/>
              <w:jc w:val="left"/>
            </w:pPr>
            <w:r>
              <w:t>3,0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3,5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4.0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4.5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5,0</w:t>
            </w:r>
          </w:p>
        </w:tc>
      </w:tr>
      <w:tr w:rsidR="00945DFB" w:rsidTr="00680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t>Сеяных бобовых трав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t>50-53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t>53-57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00"/>
              <w:jc w:val="left"/>
            </w:pPr>
            <w:r>
              <w:t>55-60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57-62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00"/>
              <w:jc w:val="left"/>
            </w:pPr>
            <w:r>
              <w:t>59-64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61-66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63-68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65-70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67-72</w:t>
            </w:r>
          </w:p>
        </w:tc>
      </w:tr>
      <w:tr w:rsidR="00945DFB" w:rsidTr="00680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t xml:space="preserve">Злаково-бобовое из 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t>40-47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t>48-50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00"/>
              <w:jc w:val="left"/>
            </w:pPr>
            <w:r>
              <w:t>50-52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52-54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00"/>
              <w:jc w:val="left"/>
            </w:pPr>
            <w:r>
              <w:t>54-56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56-58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58-61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60-64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62-67</w:t>
            </w:r>
          </w:p>
        </w:tc>
      </w:tr>
      <w:tr w:rsidR="00945DFB" w:rsidTr="00680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  <w:jc w:val="center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t>травосмесей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</w:tr>
      <w:tr w:rsidR="00945DFB" w:rsidTr="00680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  <w:jc w:val="center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t>Многолетних злаковых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t>40-42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t>41-44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00"/>
              <w:jc w:val="left"/>
            </w:pPr>
            <w:r>
              <w:t>43-46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45-48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200"/>
              <w:jc w:val="left"/>
            </w:pPr>
            <w:r>
              <w:t>47-50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49-52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51-55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53-57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80"/>
              <w:jc w:val="left"/>
            </w:pPr>
            <w:r>
              <w:t>55-60</w:t>
            </w:r>
          </w:p>
        </w:tc>
      </w:tr>
      <w:tr w:rsidR="00945DFB" w:rsidTr="00680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  <w:jc w:val="center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pStyle w:val="90"/>
              <w:framePr w:w="9826" w:h="2948" w:wrap="around" w:vAnchor="page" w:hAnchor="page" w:x="1516" w:y="526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t>трав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B" w:rsidRDefault="00945DFB" w:rsidP="00680D8C">
            <w:pPr>
              <w:framePr w:w="9826" w:h="2948" w:wrap="around" w:vAnchor="page" w:hAnchor="page" w:x="1516" w:y="526"/>
              <w:rPr>
                <w:color w:val="auto"/>
                <w:sz w:val="10"/>
                <w:szCs w:val="10"/>
              </w:rPr>
            </w:pPr>
          </w:p>
        </w:tc>
      </w:tr>
    </w:tbl>
    <w:p w:rsidR="00945DFB" w:rsidRDefault="00945DFB" w:rsidP="00945DFB">
      <w:pPr>
        <w:pStyle w:val="a6"/>
        <w:framePr w:w="9826" w:h="2948" w:wrap="around" w:vAnchor="page" w:hAnchor="page" w:x="1516" w:y="526"/>
        <w:shd w:val="clear" w:color="auto" w:fill="auto"/>
        <w:jc w:val="left"/>
      </w:pPr>
      <w:r>
        <w:t xml:space="preserve">Примечание. Более высокими показателями </w:t>
      </w:r>
      <w:proofErr w:type="gramStart"/>
      <w:r>
        <w:t>веса сена хорошего качества одного кубического метра сена</w:t>
      </w:r>
      <w:proofErr w:type="gramEnd"/>
      <w:r>
        <w:t xml:space="preserve"> следует пользоваться для сена хорошего качества</w:t>
      </w:r>
    </w:p>
    <w:p w:rsidR="00945DFB" w:rsidRDefault="00945DFB" w:rsidP="00945DFB">
      <w:pPr>
        <w:pStyle w:val="90"/>
        <w:shd w:val="clear" w:color="auto" w:fill="auto"/>
        <w:spacing w:before="0" w:after="76" w:line="200" w:lineRule="exact"/>
      </w:pPr>
    </w:p>
    <w:p w:rsidR="00945DFB" w:rsidRDefault="00945DFB" w:rsidP="00945DFB">
      <w:pPr>
        <w:pStyle w:val="90"/>
        <w:shd w:val="clear" w:color="auto" w:fill="auto"/>
        <w:spacing w:before="0" w:after="76" w:line="200" w:lineRule="exact"/>
      </w:pPr>
      <w:r>
        <w:t>Сенаж</w:t>
      </w:r>
    </w:p>
    <w:p w:rsidR="00945DFB" w:rsidRDefault="00945DFB" w:rsidP="00945DFB">
      <w:pPr>
        <w:pStyle w:val="11"/>
        <w:keepNext/>
        <w:keepLines/>
        <w:shd w:val="clear" w:color="auto" w:fill="auto"/>
        <w:spacing w:before="0" w:after="20" w:line="200" w:lineRule="exact"/>
        <w:ind w:left="4480"/>
      </w:pPr>
      <w:bookmarkStart w:id="0" w:name="bookmark0"/>
      <w:proofErr w:type="spellStart"/>
      <w:r>
        <w:t>ц</w:t>
      </w:r>
      <w:proofErr w:type="spellEnd"/>
      <w:r>
        <w:t>/м</w:t>
      </w:r>
      <w:r>
        <w:rPr>
          <w:vertAlign w:val="superscript"/>
        </w:rPr>
        <w:t>3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30"/>
        <w:gridCol w:w="891"/>
        <w:gridCol w:w="1067"/>
        <w:gridCol w:w="1086"/>
      </w:tblGrid>
      <w:tr w:rsidR="00945DFB" w:rsidTr="00680D8C">
        <w:trPr>
          <w:trHeight w:val="233"/>
        </w:trPr>
        <w:tc>
          <w:tcPr>
            <w:tcW w:w="1830" w:type="dxa"/>
            <w:vMerge w:val="restart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Сенаж</w:t>
            </w:r>
          </w:p>
        </w:tc>
        <w:tc>
          <w:tcPr>
            <w:tcW w:w="891" w:type="dxa"/>
            <w:vMerge w:val="restart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40"/>
              <w:jc w:val="center"/>
            </w:pPr>
            <w:r>
              <w:t>В башнях</w:t>
            </w:r>
          </w:p>
        </w:tc>
        <w:tc>
          <w:tcPr>
            <w:tcW w:w="2152" w:type="dxa"/>
            <w:gridSpan w:val="2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80"/>
              <w:jc w:val="center"/>
            </w:pPr>
            <w:r>
              <w:t>В траншеях</w:t>
            </w:r>
          </w:p>
        </w:tc>
      </w:tr>
      <w:tr w:rsidR="00945DFB" w:rsidTr="00680D8C">
        <w:trPr>
          <w:trHeight w:val="645"/>
        </w:trPr>
        <w:tc>
          <w:tcPr>
            <w:tcW w:w="1830" w:type="dxa"/>
            <w:vMerge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580"/>
              <w:jc w:val="center"/>
            </w:pPr>
          </w:p>
        </w:tc>
        <w:tc>
          <w:tcPr>
            <w:tcW w:w="891" w:type="dxa"/>
            <w:vMerge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580"/>
              <w:jc w:val="center"/>
            </w:pPr>
          </w:p>
        </w:tc>
        <w:tc>
          <w:tcPr>
            <w:tcW w:w="1067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26" w:lineRule="exact"/>
              <w:jc w:val="center"/>
            </w:pPr>
            <w:r>
              <w:t>трамбовка тракторами ДТ-54, Т-75</w:t>
            </w:r>
          </w:p>
        </w:tc>
        <w:tc>
          <w:tcPr>
            <w:tcW w:w="1086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26" w:lineRule="exact"/>
              <w:jc w:val="center"/>
            </w:pPr>
            <w:r>
              <w:t>трамбовка тракторами С-100</w:t>
            </w:r>
          </w:p>
        </w:tc>
      </w:tr>
      <w:tr w:rsidR="00945DFB" w:rsidTr="00680D8C">
        <w:trPr>
          <w:trHeight w:val="816"/>
        </w:trPr>
        <w:tc>
          <w:tcPr>
            <w:tcW w:w="1830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26" w:lineRule="exact"/>
              <w:ind w:left="160"/>
            </w:pPr>
            <w:proofErr w:type="gramStart"/>
            <w:r>
              <w:t>Люцерновый</w:t>
            </w:r>
            <w:proofErr w:type="gramEnd"/>
            <w:r>
              <w:t xml:space="preserve"> с влажностью 60%, измельченный</w:t>
            </w:r>
          </w:p>
        </w:tc>
        <w:tc>
          <w:tcPr>
            <w:tcW w:w="891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4,6-4,8</w:t>
            </w:r>
          </w:p>
        </w:tc>
        <w:tc>
          <w:tcPr>
            <w:tcW w:w="1067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5,7-5,8</w:t>
            </w:r>
          </w:p>
        </w:tc>
        <w:tc>
          <w:tcPr>
            <w:tcW w:w="1086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6-6,4</w:t>
            </w:r>
          </w:p>
        </w:tc>
      </w:tr>
      <w:tr w:rsidR="00945DFB" w:rsidTr="00680D8C">
        <w:trPr>
          <w:trHeight w:val="990"/>
        </w:trPr>
        <w:tc>
          <w:tcPr>
            <w:tcW w:w="1830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26" w:lineRule="exact"/>
              <w:ind w:left="160"/>
            </w:pPr>
            <w:proofErr w:type="spellStart"/>
            <w:r>
              <w:t>Клевер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тимофеечный</w:t>
            </w:r>
            <w:proofErr w:type="spellEnd"/>
            <w:r>
              <w:t xml:space="preserve"> с влажностью око</w:t>
            </w:r>
            <w:r>
              <w:softHyphen/>
              <w:t>ло 60%</w:t>
            </w:r>
          </w:p>
        </w:tc>
        <w:tc>
          <w:tcPr>
            <w:tcW w:w="891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4,5</w:t>
            </w:r>
          </w:p>
        </w:tc>
        <w:tc>
          <w:tcPr>
            <w:tcW w:w="1067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5,5</w:t>
            </w:r>
          </w:p>
        </w:tc>
        <w:tc>
          <w:tcPr>
            <w:tcW w:w="1086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</w:tr>
      <w:tr w:rsidR="00945DFB" w:rsidTr="00680D8C">
        <w:trPr>
          <w:trHeight w:val="846"/>
        </w:trPr>
        <w:tc>
          <w:tcPr>
            <w:tcW w:w="1830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21" w:lineRule="exact"/>
              <w:ind w:left="160"/>
            </w:pPr>
            <w:proofErr w:type="spellStart"/>
            <w:proofErr w:type="gramStart"/>
            <w:r>
              <w:t>Вико-овсяный</w:t>
            </w:r>
            <w:proofErr w:type="spellEnd"/>
            <w:proofErr w:type="gramEnd"/>
            <w:r>
              <w:t xml:space="preserve"> с влажностью око</w:t>
            </w:r>
            <w:r>
              <w:softHyphen/>
              <w:t>ло 50%</w:t>
            </w:r>
          </w:p>
        </w:tc>
        <w:tc>
          <w:tcPr>
            <w:tcW w:w="891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3,5</w:t>
            </w:r>
          </w:p>
        </w:tc>
        <w:tc>
          <w:tcPr>
            <w:tcW w:w="1067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4,5</w:t>
            </w:r>
          </w:p>
        </w:tc>
        <w:tc>
          <w:tcPr>
            <w:tcW w:w="1086" w:type="dxa"/>
            <w:vAlign w:val="center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5,0</w:t>
            </w:r>
          </w:p>
        </w:tc>
      </w:tr>
    </w:tbl>
    <w:p w:rsidR="00945DFB" w:rsidRDefault="00945DFB" w:rsidP="00945DFB">
      <w:pPr>
        <w:pStyle w:val="20"/>
        <w:shd w:val="clear" w:color="auto" w:fill="auto"/>
        <w:spacing w:line="200" w:lineRule="exact"/>
        <w:jc w:val="center"/>
      </w:pPr>
    </w:p>
    <w:p w:rsidR="00945DFB" w:rsidRDefault="00945DFB" w:rsidP="00945DFB">
      <w:pPr>
        <w:pStyle w:val="20"/>
        <w:shd w:val="clear" w:color="auto" w:fill="auto"/>
        <w:spacing w:line="200" w:lineRule="exact"/>
        <w:jc w:val="center"/>
      </w:pPr>
    </w:p>
    <w:p w:rsidR="00945DFB" w:rsidRDefault="00945DFB" w:rsidP="00945DFB">
      <w:pPr>
        <w:pStyle w:val="20"/>
        <w:shd w:val="clear" w:color="auto" w:fill="auto"/>
        <w:spacing w:line="200" w:lineRule="exact"/>
        <w:jc w:val="center"/>
      </w:pPr>
      <w:r>
        <w:t xml:space="preserve">Готовый силос </w:t>
      </w:r>
    </w:p>
    <w:p w:rsidR="00945DFB" w:rsidRDefault="00945DFB" w:rsidP="00945DFB">
      <w:pPr>
        <w:pStyle w:val="20"/>
        <w:shd w:val="clear" w:color="auto" w:fill="auto"/>
        <w:spacing w:line="200" w:lineRule="exact"/>
        <w:ind w:right="194"/>
        <w:jc w:val="right"/>
        <w:rPr>
          <w:vertAlign w:val="superscript"/>
        </w:rPr>
      </w:pPr>
      <w:r>
        <w:t xml:space="preserve">   </w:t>
      </w:r>
      <w:proofErr w:type="spellStart"/>
      <w:r>
        <w:t>ц</w:t>
      </w:r>
      <w:proofErr w:type="spellEnd"/>
      <w:r>
        <w:t>/м</w:t>
      </w:r>
      <w:r>
        <w:rPr>
          <w:vertAlign w:val="superscript"/>
        </w:rPr>
        <w:t>3</w:t>
      </w:r>
    </w:p>
    <w:p w:rsidR="00945DFB" w:rsidRDefault="00945DFB" w:rsidP="00945DFB">
      <w:pPr>
        <w:pStyle w:val="20"/>
        <w:shd w:val="clear" w:color="auto" w:fill="auto"/>
        <w:spacing w:line="200" w:lineRule="exact"/>
        <w:jc w:val="right"/>
        <w:rPr>
          <w:vertAlign w:val="superscript"/>
        </w:rPr>
      </w:pPr>
    </w:p>
    <w:tbl>
      <w:tblPr>
        <w:tblpPr w:leftFromText="180" w:rightFromText="180" w:vertAnchor="page" w:horzAnchor="margin" w:tblpY="9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40"/>
        <w:gridCol w:w="730"/>
        <w:gridCol w:w="725"/>
        <w:gridCol w:w="710"/>
        <w:gridCol w:w="723"/>
      </w:tblGrid>
      <w:tr w:rsidR="00945DFB" w:rsidTr="00680D8C">
        <w:trPr>
          <w:trHeight w:val="922"/>
        </w:trPr>
        <w:tc>
          <w:tcPr>
            <w:tcW w:w="2040" w:type="dxa"/>
            <w:vMerge w:val="restart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440"/>
            </w:pPr>
            <w:r>
              <w:t>Вид силоса</w:t>
            </w:r>
          </w:p>
        </w:tc>
        <w:tc>
          <w:tcPr>
            <w:tcW w:w="730" w:type="dxa"/>
            <w:vMerge w:val="restart"/>
            <w:textDirection w:val="btLr"/>
          </w:tcPr>
          <w:p w:rsidR="00945DFB" w:rsidRPr="00FD529B" w:rsidRDefault="00945DFB" w:rsidP="00680D8C">
            <w:pPr>
              <w:pStyle w:val="a7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В траншеях и буртах при тщательной трамбовке</w:t>
            </w:r>
          </w:p>
        </w:tc>
        <w:tc>
          <w:tcPr>
            <w:tcW w:w="1435" w:type="dxa"/>
            <w:gridSpan w:val="2"/>
          </w:tcPr>
          <w:p w:rsidR="00945DFB" w:rsidRPr="00FD529B" w:rsidRDefault="00945DFB" w:rsidP="00680D8C">
            <w:pPr>
              <w:pStyle w:val="a7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 xml:space="preserve">В башнях или </w:t>
            </w:r>
            <w:proofErr w:type="spellStart"/>
            <w:r w:rsidRPr="00FD529B">
              <w:rPr>
                <w:sz w:val="20"/>
                <w:szCs w:val="20"/>
              </w:rPr>
              <w:t>полубашнях</w:t>
            </w:r>
            <w:proofErr w:type="spellEnd"/>
            <w:r w:rsidRPr="00FD529B">
              <w:rPr>
                <w:sz w:val="20"/>
                <w:szCs w:val="20"/>
              </w:rPr>
              <w:t xml:space="preserve"> при высоте массы</w:t>
            </w:r>
          </w:p>
        </w:tc>
        <w:tc>
          <w:tcPr>
            <w:tcW w:w="723" w:type="dxa"/>
            <w:vMerge w:val="restart"/>
            <w:textDirection w:val="btLr"/>
          </w:tcPr>
          <w:p w:rsidR="00945DFB" w:rsidRDefault="00945DFB" w:rsidP="00680D8C">
            <w:pPr>
              <w:pStyle w:val="a7"/>
              <w:shd w:val="clear" w:color="auto" w:fill="auto"/>
              <w:spacing w:line="221" w:lineRule="exact"/>
              <w:jc w:val="center"/>
            </w:pPr>
            <w:r>
              <w:t>В ямах и небольших траншеях</w:t>
            </w:r>
          </w:p>
        </w:tc>
      </w:tr>
      <w:tr w:rsidR="00945DFB" w:rsidTr="00680D8C">
        <w:trPr>
          <w:trHeight w:val="1609"/>
        </w:trPr>
        <w:tc>
          <w:tcPr>
            <w:tcW w:w="2040" w:type="dxa"/>
            <w:vMerge/>
          </w:tcPr>
          <w:p w:rsidR="00945DFB" w:rsidRDefault="00945DFB" w:rsidP="00680D8C">
            <w:pPr>
              <w:pStyle w:val="a7"/>
              <w:shd w:val="clear" w:color="auto" w:fill="auto"/>
              <w:spacing w:line="221" w:lineRule="exact"/>
              <w:jc w:val="center"/>
            </w:pPr>
          </w:p>
        </w:tc>
        <w:tc>
          <w:tcPr>
            <w:tcW w:w="730" w:type="dxa"/>
            <w:vMerge/>
            <w:textDirection w:val="btLr"/>
          </w:tcPr>
          <w:p w:rsidR="00945DFB" w:rsidRPr="00FD529B" w:rsidRDefault="00945DFB" w:rsidP="00680D8C">
            <w:pPr>
              <w:pStyle w:val="a7"/>
              <w:shd w:val="clear" w:color="auto" w:fill="auto"/>
              <w:spacing w:line="22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pStyle w:val="a7"/>
              <w:shd w:val="clear" w:color="auto" w:fill="auto"/>
              <w:spacing w:after="60"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rStyle w:val="8pt"/>
                <w:sz w:val="20"/>
                <w:szCs w:val="20"/>
              </w:rPr>
              <w:t>от</w:t>
            </w:r>
          </w:p>
          <w:p w:rsidR="00945DFB" w:rsidRPr="00FD529B" w:rsidRDefault="00945DFB" w:rsidP="00680D8C">
            <w:pPr>
              <w:pStyle w:val="a7"/>
              <w:shd w:val="clear" w:color="auto" w:fill="auto"/>
              <w:spacing w:after="60"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3,5</w:t>
            </w:r>
          </w:p>
          <w:p w:rsidR="00945DFB" w:rsidRPr="00FD529B" w:rsidRDefault="00945DFB" w:rsidP="00680D8C">
            <w:pPr>
              <w:pStyle w:val="a7"/>
              <w:shd w:val="clear" w:color="auto" w:fill="auto"/>
              <w:spacing w:before="60" w:line="226" w:lineRule="exact"/>
              <w:jc w:val="center"/>
              <w:rPr>
                <w:rStyle w:val="8pt"/>
                <w:sz w:val="20"/>
                <w:szCs w:val="20"/>
              </w:rPr>
            </w:pPr>
            <w:r w:rsidRPr="00FD529B">
              <w:rPr>
                <w:rStyle w:val="8pt"/>
                <w:sz w:val="20"/>
                <w:szCs w:val="20"/>
              </w:rPr>
              <w:t>до</w:t>
            </w:r>
          </w:p>
          <w:p w:rsidR="00945DFB" w:rsidRPr="00FD529B" w:rsidRDefault="00945DFB" w:rsidP="00680D8C">
            <w:pPr>
              <w:pStyle w:val="a7"/>
              <w:shd w:val="clear" w:color="auto" w:fill="auto"/>
              <w:spacing w:before="60"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6 м</w:t>
            </w:r>
          </w:p>
        </w:tc>
        <w:tc>
          <w:tcPr>
            <w:tcW w:w="710" w:type="dxa"/>
          </w:tcPr>
          <w:p w:rsidR="00945DFB" w:rsidRDefault="00945DFB" w:rsidP="00680D8C">
            <w:pPr>
              <w:pStyle w:val="a7"/>
              <w:shd w:val="clear" w:color="auto" w:fill="auto"/>
              <w:spacing w:line="226" w:lineRule="exact"/>
              <w:ind w:right="200"/>
              <w:jc w:val="right"/>
            </w:pPr>
            <w:r>
              <w:t>более 6 м</w:t>
            </w:r>
          </w:p>
        </w:tc>
        <w:tc>
          <w:tcPr>
            <w:tcW w:w="723" w:type="dxa"/>
            <w:vMerge/>
            <w:textDirection w:val="btLr"/>
          </w:tcPr>
          <w:p w:rsidR="00945DFB" w:rsidRDefault="00945DFB" w:rsidP="00680D8C">
            <w:pPr>
              <w:pStyle w:val="a7"/>
              <w:shd w:val="clear" w:color="auto" w:fill="auto"/>
              <w:spacing w:line="226" w:lineRule="exact"/>
              <w:ind w:right="200"/>
              <w:jc w:val="right"/>
            </w:pPr>
          </w:p>
        </w:tc>
      </w:tr>
      <w:tr w:rsidR="00945DFB" w:rsidRPr="00FD529B" w:rsidTr="00680D8C">
        <w:trPr>
          <w:trHeight w:val="259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r>
              <w:t>Кукурузный: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rPr>
                <w:color w:val="auto"/>
                <w:sz w:val="10"/>
                <w:szCs w:val="10"/>
              </w:rPr>
            </w:pPr>
          </w:p>
        </w:tc>
      </w:tr>
      <w:tr w:rsidR="00945DFB" w:rsidRPr="00FD529B" w:rsidTr="00680D8C">
        <w:trPr>
          <w:trHeight w:val="245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r>
              <w:t xml:space="preserve">до образования </w:t>
            </w:r>
            <w:proofErr w:type="gramStart"/>
            <w:r>
              <w:t>по</w:t>
            </w:r>
            <w:r>
              <w:softHyphen/>
            </w:r>
            <w:proofErr w:type="gramEnd"/>
          </w:p>
        </w:tc>
        <w:tc>
          <w:tcPr>
            <w:tcW w:w="730" w:type="dxa"/>
          </w:tcPr>
          <w:p w:rsidR="00945DFB" w:rsidRPr="00FD529B" w:rsidRDefault="00945DFB" w:rsidP="00680D8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rPr>
                <w:color w:val="auto"/>
                <w:sz w:val="10"/>
                <w:szCs w:val="10"/>
              </w:rPr>
            </w:pPr>
          </w:p>
        </w:tc>
      </w:tr>
      <w:tr w:rsidR="00945DFB" w:rsidRPr="00FD529B" w:rsidTr="00680D8C">
        <w:trPr>
          <w:trHeight w:val="211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proofErr w:type="spellStart"/>
            <w:r>
              <w:t>чатков</w:t>
            </w:r>
            <w:proofErr w:type="spellEnd"/>
            <w:r>
              <w:t xml:space="preserve"> или в мо</w:t>
            </w:r>
            <w:r>
              <w:softHyphen/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RPr="00FD529B" w:rsidTr="00680D8C">
        <w:trPr>
          <w:trHeight w:val="216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proofErr w:type="spellStart"/>
            <w:r>
              <w:t>лочной</w:t>
            </w:r>
            <w:proofErr w:type="spellEnd"/>
            <w:r>
              <w:t xml:space="preserve"> спелости: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Tr="00680D8C">
        <w:trPr>
          <w:trHeight w:val="226"/>
        </w:trPr>
        <w:tc>
          <w:tcPr>
            <w:tcW w:w="2040" w:type="dxa"/>
          </w:tcPr>
          <w:p w:rsidR="00945DFB" w:rsidRDefault="00945DFB" w:rsidP="00680D8C">
            <w:pPr>
              <w:pStyle w:val="101"/>
              <w:shd w:val="clear" w:color="auto" w:fill="auto"/>
              <w:spacing w:line="240" w:lineRule="auto"/>
              <w:ind w:left="440"/>
            </w:pPr>
            <w:r>
              <w:t>при силосовании</w:t>
            </w:r>
          </w:p>
        </w:tc>
        <w:tc>
          <w:tcPr>
            <w:tcW w:w="73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60"/>
              <w:jc w:val="center"/>
            </w:pPr>
            <w:r>
              <w:t>7,5</w:t>
            </w:r>
          </w:p>
        </w:tc>
        <w:tc>
          <w:tcPr>
            <w:tcW w:w="725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7,0</w:t>
            </w:r>
          </w:p>
        </w:tc>
        <w:tc>
          <w:tcPr>
            <w:tcW w:w="71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right="200"/>
              <w:jc w:val="center"/>
            </w:pPr>
            <w:r>
              <w:t>7,5</w:t>
            </w:r>
          </w:p>
        </w:tc>
        <w:tc>
          <w:tcPr>
            <w:tcW w:w="723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160"/>
              <w:jc w:val="center"/>
            </w:pPr>
            <w:r>
              <w:t>6,5</w:t>
            </w:r>
          </w:p>
        </w:tc>
      </w:tr>
      <w:tr w:rsidR="00945DFB" w:rsidRPr="00FD529B" w:rsidTr="00680D8C">
        <w:trPr>
          <w:trHeight w:val="216"/>
        </w:trPr>
        <w:tc>
          <w:tcPr>
            <w:tcW w:w="2040" w:type="dxa"/>
          </w:tcPr>
          <w:p w:rsidR="00945DFB" w:rsidRDefault="00945DFB" w:rsidP="00680D8C">
            <w:pPr>
              <w:pStyle w:val="101"/>
              <w:shd w:val="clear" w:color="auto" w:fill="auto"/>
              <w:spacing w:line="240" w:lineRule="auto"/>
              <w:ind w:left="440"/>
            </w:pPr>
            <w:r>
              <w:t>в чистом виде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Tr="00680D8C">
        <w:trPr>
          <w:trHeight w:val="245"/>
        </w:trPr>
        <w:tc>
          <w:tcPr>
            <w:tcW w:w="2040" w:type="dxa"/>
          </w:tcPr>
          <w:p w:rsidR="00945DFB" w:rsidRDefault="00945DFB" w:rsidP="00680D8C">
            <w:pPr>
              <w:pStyle w:val="101"/>
              <w:shd w:val="clear" w:color="auto" w:fill="auto"/>
              <w:spacing w:line="240" w:lineRule="auto"/>
              <w:ind w:left="440"/>
            </w:pPr>
            <w:r>
              <w:t>с добавлением</w:t>
            </w:r>
          </w:p>
        </w:tc>
        <w:tc>
          <w:tcPr>
            <w:tcW w:w="73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60"/>
              <w:jc w:val="center"/>
            </w:pPr>
            <w:r>
              <w:t>6,0</w:t>
            </w:r>
          </w:p>
        </w:tc>
        <w:tc>
          <w:tcPr>
            <w:tcW w:w="725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5,75</w:t>
            </w:r>
          </w:p>
        </w:tc>
        <w:tc>
          <w:tcPr>
            <w:tcW w:w="71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right="200"/>
              <w:jc w:val="center"/>
            </w:pPr>
            <w:r>
              <w:t>6,0</w:t>
            </w:r>
          </w:p>
        </w:tc>
        <w:tc>
          <w:tcPr>
            <w:tcW w:w="723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160"/>
              <w:jc w:val="center"/>
            </w:pPr>
            <w:r>
              <w:t>5,5</w:t>
            </w:r>
          </w:p>
        </w:tc>
      </w:tr>
      <w:tr w:rsidR="00945DFB" w:rsidRPr="00FD529B" w:rsidTr="00680D8C">
        <w:trPr>
          <w:trHeight w:val="221"/>
        </w:trPr>
        <w:tc>
          <w:tcPr>
            <w:tcW w:w="2040" w:type="dxa"/>
          </w:tcPr>
          <w:p w:rsidR="00945DFB" w:rsidRDefault="00945DFB" w:rsidP="00680D8C">
            <w:pPr>
              <w:pStyle w:val="101"/>
              <w:shd w:val="clear" w:color="auto" w:fill="auto"/>
              <w:spacing w:line="240" w:lineRule="auto"/>
              <w:ind w:left="440"/>
            </w:pPr>
            <w:r>
              <w:t>соломы в размере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RPr="00FD529B" w:rsidTr="00680D8C">
        <w:trPr>
          <w:trHeight w:val="211"/>
        </w:trPr>
        <w:tc>
          <w:tcPr>
            <w:tcW w:w="2040" w:type="dxa"/>
          </w:tcPr>
          <w:p w:rsidR="00945DFB" w:rsidRDefault="00945DFB" w:rsidP="00680D8C">
            <w:pPr>
              <w:pStyle w:val="101"/>
              <w:shd w:val="clear" w:color="auto" w:fill="auto"/>
              <w:spacing w:line="240" w:lineRule="auto"/>
              <w:ind w:left="440"/>
            </w:pPr>
            <w:r>
              <w:t>10-15%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Tr="00680D8C">
        <w:trPr>
          <w:trHeight w:val="250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r>
              <w:t>в молочно-</w:t>
            </w:r>
          </w:p>
        </w:tc>
        <w:tc>
          <w:tcPr>
            <w:tcW w:w="73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60"/>
              <w:jc w:val="center"/>
            </w:pPr>
            <w:r>
              <w:t>7,0</w:t>
            </w:r>
          </w:p>
        </w:tc>
        <w:tc>
          <w:tcPr>
            <w:tcW w:w="725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6,5</w:t>
            </w:r>
          </w:p>
        </w:tc>
        <w:tc>
          <w:tcPr>
            <w:tcW w:w="71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right="200"/>
              <w:jc w:val="center"/>
            </w:pPr>
            <w:r>
              <w:t>7,0</w:t>
            </w:r>
          </w:p>
        </w:tc>
        <w:tc>
          <w:tcPr>
            <w:tcW w:w="723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160"/>
              <w:jc w:val="center"/>
            </w:pPr>
            <w:r>
              <w:t>6,0</w:t>
            </w:r>
          </w:p>
        </w:tc>
      </w:tr>
      <w:tr w:rsidR="00945DFB" w:rsidRPr="00FD529B" w:rsidTr="00680D8C">
        <w:trPr>
          <w:trHeight w:val="230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r>
              <w:t>восковой спелости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RPr="00FD529B" w:rsidTr="00680D8C">
        <w:trPr>
          <w:trHeight w:val="235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r>
              <w:t>зерна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Tr="00680D8C">
        <w:trPr>
          <w:trHeight w:val="226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r>
              <w:t>в восковой спело</w:t>
            </w:r>
            <w:r>
              <w:softHyphen/>
            </w:r>
          </w:p>
        </w:tc>
        <w:tc>
          <w:tcPr>
            <w:tcW w:w="73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60"/>
              <w:jc w:val="center"/>
            </w:pPr>
            <w:r>
              <w:t>6,5</w:t>
            </w:r>
          </w:p>
        </w:tc>
        <w:tc>
          <w:tcPr>
            <w:tcW w:w="725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6,0</w:t>
            </w:r>
          </w:p>
        </w:tc>
        <w:tc>
          <w:tcPr>
            <w:tcW w:w="71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right="200"/>
              <w:jc w:val="center"/>
            </w:pPr>
            <w:r>
              <w:t>6,5</w:t>
            </w:r>
          </w:p>
        </w:tc>
        <w:tc>
          <w:tcPr>
            <w:tcW w:w="723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160"/>
              <w:jc w:val="center"/>
            </w:pPr>
            <w:r>
              <w:t>5,5</w:t>
            </w:r>
          </w:p>
        </w:tc>
      </w:tr>
      <w:tr w:rsidR="00945DFB" w:rsidRPr="00FD529B" w:rsidTr="00680D8C">
        <w:trPr>
          <w:trHeight w:val="226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proofErr w:type="spellStart"/>
            <w:r>
              <w:t>сти</w:t>
            </w:r>
            <w:proofErr w:type="spellEnd"/>
            <w:r>
              <w:t xml:space="preserve"> зерна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Tr="00680D8C">
        <w:trPr>
          <w:trHeight w:val="230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proofErr w:type="gramStart"/>
            <w:r>
              <w:t>Кукурузный</w:t>
            </w:r>
            <w:proofErr w:type="gramEnd"/>
            <w:r>
              <w:t xml:space="preserve"> в смеси</w:t>
            </w:r>
          </w:p>
        </w:tc>
        <w:tc>
          <w:tcPr>
            <w:tcW w:w="73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60"/>
              <w:jc w:val="center"/>
            </w:pPr>
            <w:r>
              <w:t>7,0</w:t>
            </w:r>
          </w:p>
        </w:tc>
        <w:tc>
          <w:tcPr>
            <w:tcW w:w="725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6,5</w:t>
            </w:r>
          </w:p>
        </w:tc>
        <w:tc>
          <w:tcPr>
            <w:tcW w:w="71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right="200"/>
              <w:jc w:val="center"/>
            </w:pPr>
            <w:r>
              <w:t>7,0</w:t>
            </w:r>
          </w:p>
        </w:tc>
        <w:tc>
          <w:tcPr>
            <w:tcW w:w="723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160"/>
              <w:jc w:val="center"/>
            </w:pPr>
            <w:r>
              <w:t>6,0</w:t>
            </w:r>
          </w:p>
        </w:tc>
      </w:tr>
      <w:tr w:rsidR="00945DFB" w:rsidRPr="00FD529B" w:rsidTr="00680D8C">
        <w:trPr>
          <w:trHeight w:val="230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r>
              <w:t>с горохом, бобами</w:t>
            </w:r>
          </w:p>
        </w:tc>
        <w:tc>
          <w:tcPr>
            <w:tcW w:w="73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5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723" w:type="dxa"/>
          </w:tcPr>
          <w:p w:rsidR="00945DFB" w:rsidRPr="00FD529B" w:rsidRDefault="00945DFB" w:rsidP="00680D8C">
            <w:pPr>
              <w:jc w:val="center"/>
              <w:rPr>
                <w:color w:val="auto"/>
                <w:sz w:val="10"/>
                <w:szCs w:val="10"/>
              </w:rPr>
            </w:pPr>
          </w:p>
        </w:tc>
      </w:tr>
      <w:tr w:rsidR="00945DFB" w:rsidTr="00680D8C">
        <w:trPr>
          <w:trHeight w:val="247"/>
        </w:trPr>
        <w:tc>
          <w:tcPr>
            <w:tcW w:w="204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20"/>
            </w:pPr>
            <w:r>
              <w:t>Из суданской травы</w:t>
            </w:r>
          </w:p>
        </w:tc>
        <w:tc>
          <w:tcPr>
            <w:tcW w:w="73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260"/>
              <w:jc w:val="center"/>
            </w:pPr>
            <w:r>
              <w:t>5,2</w:t>
            </w:r>
          </w:p>
        </w:tc>
        <w:tc>
          <w:tcPr>
            <w:tcW w:w="725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jc w:val="center"/>
            </w:pPr>
            <w:r>
              <w:t>4,5</w:t>
            </w:r>
          </w:p>
        </w:tc>
        <w:tc>
          <w:tcPr>
            <w:tcW w:w="710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right="200"/>
              <w:jc w:val="center"/>
            </w:pPr>
            <w:r>
              <w:t>5,2</w:t>
            </w:r>
          </w:p>
        </w:tc>
        <w:tc>
          <w:tcPr>
            <w:tcW w:w="723" w:type="dxa"/>
          </w:tcPr>
          <w:p w:rsidR="00945DFB" w:rsidRDefault="00945DFB" w:rsidP="00680D8C">
            <w:pPr>
              <w:pStyle w:val="a7"/>
              <w:shd w:val="clear" w:color="auto" w:fill="auto"/>
              <w:spacing w:line="240" w:lineRule="auto"/>
              <w:ind w:left="160"/>
              <w:jc w:val="center"/>
            </w:pPr>
            <w:r>
              <w:t>4,2</w:t>
            </w:r>
          </w:p>
        </w:tc>
      </w:tr>
    </w:tbl>
    <w:p w:rsidR="00945DFB" w:rsidRPr="003F72C8" w:rsidRDefault="00945DFB" w:rsidP="00945DFB">
      <w:pPr>
        <w:pStyle w:val="20"/>
        <w:shd w:val="clear" w:color="auto" w:fill="auto"/>
        <w:spacing w:line="200" w:lineRule="exact"/>
        <w:jc w:val="right"/>
      </w:pPr>
    </w:p>
    <w:p w:rsidR="00945DFB" w:rsidRDefault="00945DFB" w:rsidP="00945DFB">
      <w:pPr>
        <w:pStyle w:val="90"/>
        <w:shd w:val="clear" w:color="auto" w:fill="auto"/>
        <w:spacing w:before="0" w:after="214" w:line="200" w:lineRule="exact"/>
        <w:ind w:right="60"/>
      </w:pPr>
    </w:p>
    <w:p w:rsidR="00945DFB" w:rsidRDefault="00945DFB" w:rsidP="00945DFB">
      <w:pPr>
        <w:pStyle w:val="90"/>
        <w:shd w:val="clear" w:color="auto" w:fill="auto"/>
        <w:spacing w:before="0" w:after="214" w:line="200" w:lineRule="exact"/>
        <w:ind w:right="60"/>
      </w:pPr>
      <w:r>
        <w:t>ОБЩИЕ СПРАВОЧНЫЕ ДАННЫЕ</w:t>
      </w:r>
    </w:p>
    <w:p w:rsidR="00945DFB" w:rsidRDefault="00945DFB" w:rsidP="00945DFB">
      <w:pPr>
        <w:pStyle w:val="90"/>
        <w:shd w:val="clear" w:color="auto" w:fill="auto"/>
        <w:spacing w:before="0" w:after="203" w:line="250" w:lineRule="exact"/>
        <w:ind w:right="60"/>
      </w:pPr>
      <w:r>
        <w:t>Примерные сроки хозяйственного использования животных (лет)</w:t>
      </w:r>
    </w:p>
    <w:p w:rsidR="00945DFB" w:rsidRDefault="00945DFB" w:rsidP="00945DFB">
      <w:pPr>
        <w:pStyle w:val="a7"/>
        <w:shd w:val="clear" w:color="auto" w:fill="auto"/>
        <w:tabs>
          <w:tab w:val="left" w:leader="dot" w:pos="1580"/>
          <w:tab w:val="left" w:pos="2223"/>
        </w:tabs>
        <w:spacing w:line="221" w:lineRule="exact"/>
        <w:ind w:left="140"/>
      </w:pPr>
      <w:r>
        <w:t>Коровы</w:t>
      </w:r>
      <w:r>
        <w:tab/>
        <w:t>6-8</w:t>
      </w:r>
      <w:r>
        <w:tab/>
        <w:t>Хряки-производители... 4-6</w:t>
      </w:r>
    </w:p>
    <w:p w:rsidR="00945DFB" w:rsidRPr="008B0974" w:rsidRDefault="00945DFB" w:rsidP="00945DFB">
      <w:pPr>
        <w:pStyle w:val="90"/>
        <w:shd w:val="clear" w:color="auto" w:fill="auto"/>
        <w:spacing w:before="0" w:after="0" w:line="221" w:lineRule="exact"/>
        <w:ind w:left="140"/>
        <w:jc w:val="left"/>
        <w:rPr>
          <w:b w:val="0"/>
        </w:rPr>
      </w:pPr>
      <w:r w:rsidRPr="008B0974">
        <w:rPr>
          <w:b w:val="0"/>
        </w:rPr>
        <w:t>Быки-</w:t>
      </w:r>
    </w:p>
    <w:p w:rsidR="00945DFB" w:rsidRDefault="00945DFB" w:rsidP="00945DFB">
      <w:pPr>
        <w:pStyle w:val="a7"/>
        <w:shd w:val="clear" w:color="auto" w:fill="auto"/>
        <w:tabs>
          <w:tab w:val="left" w:pos="2223"/>
          <w:tab w:val="left" w:leader="dot" w:pos="4330"/>
        </w:tabs>
        <w:spacing w:line="221" w:lineRule="exact"/>
        <w:ind w:left="140"/>
      </w:pPr>
      <w:r>
        <w:t>производители... 5-8</w:t>
      </w:r>
      <w:r>
        <w:tab/>
        <w:t>Овцематки</w:t>
      </w:r>
      <w:r>
        <w:tab/>
        <w:t>5-6</w:t>
      </w:r>
    </w:p>
    <w:p w:rsidR="00945DFB" w:rsidRDefault="00945DFB" w:rsidP="00945DFB">
      <w:pPr>
        <w:pStyle w:val="a7"/>
        <w:shd w:val="clear" w:color="auto" w:fill="auto"/>
        <w:tabs>
          <w:tab w:val="left" w:leader="dot" w:pos="1609"/>
          <w:tab w:val="left" w:pos="2214"/>
        </w:tabs>
        <w:spacing w:line="221" w:lineRule="exact"/>
        <w:ind w:left="140"/>
      </w:pPr>
      <w:r>
        <w:t>Свиноматки</w:t>
      </w:r>
      <w:r>
        <w:tab/>
        <w:t>3-4</w:t>
      </w:r>
      <w:r>
        <w:tab/>
        <w:t>Бараны-производители ..5-6</w:t>
      </w:r>
    </w:p>
    <w:p w:rsidR="00945DFB" w:rsidRDefault="00945DFB" w:rsidP="00945DFB">
      <w:pPr>
        <w:pStyle w:val="90"/>
        <w:framePr w:h="208" w:wrap="around" w:hAnchor="margin" w:x="9680" w:y="268"/>
        <w:shd w:val="clear" w:color="auto" w:fill="auto"/>
        <w:spacing w:before="0" w:after="0" w:line="200" w:lineRule="exact"/>
        <w:jc w:val="left"/>
      </w:pPr>
      <w:proofErr w:type="gramStart"/>
      <w:r>
        <w:t>кг</w:t>
      </w:r>
      <w:proofErr w:type="gramEnd"/>
      <w:r>
        <w:t>/м</w:t>
      </w:r>
      <w:r w:rsidRPr="003F72C8">
        <w:rPr>
          <w:vertAlign w:val="superscript"/>
        </w:rPr>
        <w:t>3</w:t>
      </w:r>
    </w:p>
    <w:p w:rsidR="00945DFB" w:rsidRDefault="00945DFB" w:rsidP="00945DFB">
      <w:pPr>
        <w:pStyle w:val="a7"/>
        <w:shd w:val="clear" w:color="auto" w:fill="auto"/>
        <w:spacing w:after="161" w:line="221" w:lineRule="exact"/>
        <w:ind w:left="140"/>
      </w:pPr>
      <w:r>
        <w:t>Лошади рабочие. 12-15</w:t>
      </w:r>
    </w:p>
    <w:p w:rsidR="00945DFB" w:rsidRDefault="00945DFB" w:rsidP="00945DFB">
      <w:pPr>
        <w:pStyle w:val="90"/>
        <w:shd w:val="clear" w:color="auto" w:fill="auto"/>
        <w:spacing w:before="0" w:after="131"/>
        <w:ind w:right="60"/>
      </w:pPr>
      <w:r>
        <w:t>Возраст и вес животных, допускаемых в первую случку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29"/>
        <w:gridCol w:w="883"/>
        <w:gridCol w:w="888"/>
      </w:tblGrid>
      <w:tr w:rsidR="00945DFB" w:rsidTr="00680D8C">
        <w:trPr>
          <w:trHeight w:val="475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Группа животных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Возраст, мес.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Вес,</w:t>
            </w:r>
            <w:r w:rsidRPr="00FD529B">
              <w:rPr>
                <w:rStyle w:val="a8"/>
                <w:sz w:val="20"/>
                <w:szCs w:val="20"/>
              </w:rPr>
              <w:t xml:space="preserve"> </w:t>
            </w:r>
            <w:proofErr w:type="gramStart"/>
            <w:r w:rsidRPr="00FD529B">
              <w:rPr>
                <w:rStyle w:val="a8"/>
                <w:sz w:val="20"/>
                <w:szCs w:val="20"/>
              </w:rPr>
              <w:t>кг</w:t>
            </w:r>
            <w:proofErr w:type="gramEnd"/>
          </w:p>
        </w:tc>
      </w:tr>
      <w:tr w:rsidR="00945DFB" w:rsidTr="00680D8C">
        <w:trPr>
          <w:trHeight w:val="346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Телки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18-20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370-400</w:t>
            </w:r>
          </w:p>
        </w:tc>
      </w:tr>
      <w:tr w:rsidR="00945DFB" w:rsidTr="00680D8C">
        <w:trPr>
          <w:trHeight w:val="346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Бычки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18-20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400</w:t>
            </w:r>
          </w:p>
        </w:tc>
      </w:tr>
      <w:tr w:rsidR="00945DFB" w:rsidTr="00680D8C">
        <w:trPr>
          <w:trHeight w:val="355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Свинки в племенных хозяйствах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10-11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120-145</w:t>
            </w:r>
          </w:p>
        </w:tc>
      </w:tr>
      <w:tr w:rsidR="00945DFB" w:rsidTr="00680D8C">
        <w:trPr>
          <w:trHeight w:val="562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 xml:space="preserve"> Свинки в промышленных хозяй</w:t>
            </w:r>
            <w:r w:rsidRPr="00FD529B">
              <w:rPr>
                <w:sz w:val="20"/>
                <w:szCs w:val="20"/>
              </w:rPr>
              <w:softHyphen/>
              <w:t>ствах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9-10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100-120</w:t>
            </w:r>
          </w:p>
        </w:tc>
      </w:tr>
      <w:tr w:rsidR="00945DFB" w:rsidTr="00680D8C">
        <w:trPr>
          <w:trHeight w:val="355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Хрячки в племенных хозяйствах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11-12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160-180</w:t>
            </w:r>
          </w:p>
        </w:tc>
      </w:tr>
      <w:tr w:rsidR="00945DFB" w:rsidTr="00680D8C">
        <w:trPr>
          <w:trHeight w:val="557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35" w:lineRule="exact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Хрячки в промышленных хозяй</w:t>
            </w:r>
            <w:r w:rsidRPr="00FD529B">
              <w:rPr>
                <w:sz w:val="20"/>
                <w:szCs w:val="20"/>
              </w:rPr>
              <w:softHyphen/>
              <w:t>ствах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10-11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130-150</w:t>
            </w:r>
          </w:p>
        </w:tc>
      </w:tr>
      <w:tr w:rsidR="00945DFB" w:rsidTr="00680D8C">
        <w:trPr>
          <w:trHeight w:val="360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Ярки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12-18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30-35</w:t>
            </w:r>
          </w:p>
        </w:tc>
      </w:tr>
      <w:tr w:rsidR="00945DFB" w:rsidTr="00680D8C">
        <w:trPr>
          <w:trHeight w:val="341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Баранчики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12-18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35-45</w:t>
            </w:r>
          </w:p>
        </w:tc>
      </w:tr>
      <w:tr w:rsidR="00945DFB" w:rsidTr="00680D8C">
        <w:trPr>
          <w:trHeight w:val="326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Кобылы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36-40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noProof w:val="0"/>
                <w:sz w:val="20"/>
                <w:szCs w:val="20"/>
              </w:rPr>
              <w:t>-</w:t>
            </w:r>
          </w:p>
        </w:tc>
      </w:tr>
      <w:tr w:rsidR="00945DFB" w:rsidTr="00680D8C">
        <w:trPr>
          <w:trHeight w:val="370"/>
        </w:trPr>
        <w:tc>
          <w:tcPr>
            <w:tcW w:w="3029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Жеребцы</w:t>
            </w:r>
          </w:p>
        </w:tc>
        <w:tc>
          <w:tcPr>
            <w:tcW w:w="883" w:type="dxa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sz w:val="20"/>
                <w:szCs w:val="20"/>
              </w:rPr>
              <w:t>36</w:t>
            </w:r>
          </w:p>
        </w:tc>
        <w:tc>
          <w:tcPr>
            <w:tcW w:w="888" w:type="dxa"/>
          </w:tcPr>
          <w:p w:rsidR="00945DFB" w:rsidRPr="00FD529B" w:rsidRDefault="00945DFB" w:rsidP="00680D8C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FD529B">
              <w:rPr>
                <w:noProof w:val="0"/>
                <w:sz w:val="20"/>
                <w:szCs w:val="20"/>
              </w:rPr>
              <w:t>-</w:t>
            </w:r>
          </w:p>
        </w:tc>
      </w:tr>
    </w:tbl>
    <w:p w:rsidR="00945DFB" w:rsidRDefault="00945DFB" w:rsidP="00945DFB">
      <w:pPr>
        <w:rPr>
          <w:color w:val="auto"/>
          <w:sz w:val="2"/>
          <w:szCs w:val="2"/>
        </w:rPr>
      </w:pPr>
    </w:p>
    <w:p w:rsidR="00945DFB" w:rsidRDefault="00945DFB" w:rsidP="00945DFB">
      <w:pPr>
        <w:pStyle w:val="90"/>
        <w:shd w:val="clear" w:color="auto" w:fill="auto"/>
        <w:spacing w:before="124" w:after="130" w:line="250" w:lineRule="exact"/>
        <w:ind w:right="60"/>
      </w:pPr>
      <w:r>
        <w:t>Нормы нагрузки маточного поголовья на производителя (голов)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43"/>
        <w:gridCol w:w="992"/>
        <w:gridCol w:w="1859"/>
      </w:tblGrid>
      <w:tr w:rsidR="00945DFB" w:rsidTr="00680D8C">
        <w:trPr>
          <w:trHeight w:val="696"/>
        </w:trPr>
        <w:tc>
          <w:tcPr>
            <w:tcW w:w="1843" w:type="dxa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center"/>
            </w:pPr>
            <w:r>
              <w:t>Вид животных</w:t>
            </w:r>
          </w:p>
        </w:tc>
        <w:tc>
          <w:tcPr>
            <w:tcW w:w="992" w:type="dxa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t>При</w:t>
            </w:r>
          </w:p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t>ручной</w:t>
            </w:r>
          </w:p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t>случке</w:t>
            </w:r>
          </w:p>
        </w:tc>
        <w:tc>
          <w:tcPr>
            <w:tcW w:w="1859" w:type="dxa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21" w:lineRule="exact"/>
              <w:jc w:val="center"/>
            </w:pPr>
            <w:r>
              <w:t>При искусственном осеменении</w:t>
            </w:r>
          </w:p>
        </w:tc>
      </w:tr>
      <w:tr w:rsidR="00945DFB" w:rsidTr="00680D8C">
        <w:trPr>
          <w:trHeight w:val="350"/>
        </w:trPr>
        <w:tc>
          <w:tcPr>
            <w:tcW w:w="1843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Бык</w:t>
            </w:r>
          </w:p>
        </w:tc>
        <w:tc>
          <w:tcPr>
            <w:tcW w:w="992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40-50</w:t>
            </w:r>
          </w:p>
        </w:tc>
        <w:tc>
          <w:tcPr>
            <w:tcW w:w="1859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500-1000</w:t>
            </w:r>
          </w:p>
        </w:tc>
      </w:tr>
      <w:tr w:rsidR="00945DFB" w:rsidTr="00680D8C">
        <w:trPr>
          <w:trHeight w:val="360"/>
        </w:trPr>
        <w:tc>
          <w:tcPr>
            <w:tcW w:w="1843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Хряк</w:t>
            </w:r>
          </w:p>
        </w:tc>
        <w:tc>
          <w:tcPr>
            <w:tcW w:w="992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15-20</w:t>
            </w:r>
          </w:p>
        </w:tc>
        <w:tc>
          <w:tcPr>
            <w:tcW w:w="1859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150-200</w:t>
            </w:r>
          </w:p>
        </w:tc>
      </w:tr>
      <w:tr w:rsidR="00945DFB" w:rsidTr="00680D8C">
        <w:trPr>
          <w:trHeight w:val="350"/>
        </w:trPr>
        <w:tc>
          <w:tcPr>
            <w:tcW w:w="1843" w:type="dxa"/>
            <w:vAlign w:val="center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rPr>
                <w:vertAlign w:val="superscript"/>
                <w:lang w:val="en-US"/>
              </w:rPr>
            </w:pPr>
            <w:r>
              <w:t>Баран</w:t>
            </w:r>
            <w:proofErr w:type="gramStart"/>
            <w:r w:rsidRPr="00FD529B">
              <w:rPr>
                <w:vertAlign w:val="superscript"/>
                <w:lang w:val="en-US"/>
              </w:rPr>
              <w:t>1</w:t>
            </w:r>
            <w:proofErr w:type="gramEnd"/>
          </w:p>
        </w:tc>
        <w:tc>
          <w:tcPr>
            <w:tcW w:w="992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50-60</w:t>
            </w:r>
          </w:p>
        </w:tc>
        <w:tc>
          <w:tcPr>
            <w:tcW w:w="1859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500-700</w:t>
            </w:r>
          </w:p>
        </w:tc>
      </w:tr>
      <w:tr w:rsidR="00945DFB" w:rsidTr="00680D8C">
        <w:trPr>
          <w:trHeight w:val="365"/>
        </w:trPr>
        <w:tc>
          <w:tcPr>
            <w:tcW w:w="1843" w:type="dxa"/>
            <w:vAlign w:val="center"/>
          </w:tcPr>
          <w:p w:rsidR="00945DFB" w:rsidRPr="00FD529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rPr>
                <w:vertAlign w:val="superscript"/>
                <w:lang w:val="en-US"/>
              </w:rPr>
            </w:pPr>
            <w:r>
              <w:t>Жеребец</w:t>
            </w:r>
            <w:proofErr w:type="gramStart"/>
            <w:r w:rsidRPr="00FD529B">
              <w:rPr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35-40</w:t>
            </w:r>
          </w:p>
        </w:tc>
        <w:tc>
          <w:tcPr>
            <w:tcW w:w="1859" w:type="dxa"/>
            <w:vAlign w:val="center"/>
          </w:tcPr>
          <w:p w:rsidR="00945DFB" w:rsidRDefault="00945DFB" w:rsidP="00680D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150-300</w:t>
            </w:r>
          </w:p>
        </w:tc>
      </w:tr>
    </w:tbl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rPr>
          <w:color w:val="auto"/>
          <w:sz w:val="2"/>
          <w:szCs w:val="2"/>
          <w:lang w:val="en-US"/>
        </w:rPr>
      </w:pPr>
    </w:p>
    <w:p w:rsidR="00945DFB" w:rsidRDefault="00945DFB" w:rsidP="00945DFB">
      <w:pPr>
        <w:pBdr>
          <w:bottom w:val="single" w:sz="6" w:space="1" w:color="auto"/>
        </w:pBdr>
        <w:rPr>
          <w:color w:val="auto"/>
          <w:sz w:val="2"/>
          <w:szCs w:val="2"/>
          <w:lang w:val="en-US"/>
        </w:rPr>
      </w:pPr>
    </w:p>
    <w:p w:rsidR="00945DFB" w:rsidRPr="006410A7" w:rsidRDefault="00945DFB" w:rsidP="00945DFB">
      <w:pPr>
        <w:pStyle w:val="a4"/>
        <w:shd w:val="clear" w:color="auto" w:fill="auto"/>
        <w:ind w:left="720"/>
        <w:rPr>
          <w:sz w:val="20"/>
          <w:szCs w:val="20"/>
        </w:rPr>
      </w:pPr>
      <w:r w:rsidRPr="006410A7">
        <w:rPr>
          <w:sz w:val="20"/>
          <w:szCs w:val="20"/>
          <w:vertAlign w:val="superscript"/>
        </w:rPr>
        <w:t>1</w:t>
      </w:r>
      <w:r w:rsidRPr="006410A7">
        <w:rPr>
          <w:sz w:val="20"/>
          <w:szCs w:val="20"/>
          <w:vertAlign w:val="superscript"/>
          <w:lang w:val="en-US"/>
        </w:rPr>
        <w:t>-</w:t>
      </w:r>
      <w:r w:rsidRPr="006410A7">
        <w:rPr>
          <w:sz w:val="20"/>
          <w:szCs w:val="20"/>
        </w:rPr>
        <w:t>При вольной случке 35-40.</w:t>
      </w:r>
    </w:p>
    <w:p w:rsidR="00945DFB" w:rsidRPr="006410A7" w:rsidRDefault="00945DFB" w:rsidP="00945DFB">
      <w:pPr>
        <w:pStyle w:val="a4"/>
        <w:shd w:val="clear" w:color="auto" w:fill="auto"/>
        <w:ind w:left="720"/>
        <w:rPr>
          <w:sz w:val="20"/>
          <w:szCs w:val="20"/>
        </w:rPr>
      </w:pPr>
      <w:r w:rsidRPr="006410A7">
        <w:rPr>
          <w:sz w:val="20"/>
          <w:szCs w:val="20"/>
          <w:vertAlign w:val="superscript"/>
        </w:rPr>
        <w:t>2-</w:t>
      </w:r>
      <w:r w:rsidRPr="006410A7">
        <w:rPr>
          <w:sz w:val="20"/>
          <w:szCs w:val="20"/>
        </w:rPr>
        <w:t>При косячной случке 20-25.</w:t>
      </w:r>
    </w:p>
    <w:p w:rsidR="00945DFB" w:rsidRPr="006410A7" w:rsidRDefault="00945DFB" w:rsidP="00945DFB">
      <w:pPr>
        <w:rPr>
          <w:color w:val="auto"/>
          <w:sz w:val="2"/>
          <w:szCs w:val="2"/>
        </w:rPr>
      </w:pPr>
    </w:p>
    <w:sectPr w:rsidR="00945DFB" w:rsidRPr="006410A7" w:rsidSect="00945DFB">
      <w:footnotePr>
        <w:numFmt w:val="chicago"/>
        <w:numRestart w:val="eachPage"/>
      </w:footnotePr>
      <w:pgSz w:w="11905" w:h="16837"/>
      <w:pgMar w:top="525" w:right="262" w:bottom="284" w:left="1124" w:header="0" w:footer="3" w:gutter="0"/>
      <w:cols w:num="2" w:space="49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numRestart w:val="eachPage"/>
  </w:footnotePr>
  <w:compat/>
  <w:rsids>
    <w:rsidRoot w:val="00945DFB"/>
    <w:rsid w:val="007B58CA"/>
    <w:rsid w:val="0094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DF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uiPriority w:val="99"/>
    <w:rsid w:val="00945DFB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945DF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">
    <w:name w:val="Подпись к таблице (2)_"/>
    <w:basedOn w:val="a0"/>
    <w:link w:val="20"/>
    <w:uiPriority w:val="99"/>
    <w:rsid w:val="00945DF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5">
    <w:name w:val="Подпись к таблице_"/>
    <w:basedOn w:val="a0"/>
    <w:link w:val="a6"/>
    <w:uiPriority w:val="99"/>
    <w:rsid w:val="00945DFB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rsid w:val="00945DFB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">
    <w:name w:val="Основной текст Знак1"/>
    <w:basedOn w:val="a0"/>
    <w:link w:val="a7"/>
    <w:uiPriority w:val="99"/>
    <w:rsid w:val="00945DFB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945DF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945DFB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945DF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8pt">
    <w:name w:val="Основной текст + 8 pt"/>
    <w:aliases w:val="Полужирный"/>
    <w:basedOn w:val="1"/>
    <w:uiPriority w:val="99"/>
    <w:rsid w:val="00945DFB"/>
    <w:rPr>
      <w:b/>
      <w:bCs/>
      <w:sz w:val="16"/>
      <w:szCs w:val="16"/>
    </w:rPr>
  </w:style>
  <w:style w:type="character" w:customStyle="1" w:styleId="100">
    <w:name w:val="Основной текст (10)_"/>
    <w:basedOn w:val="a0"/>
    <w:link w:val="101"/>
    <w:uiPriority w:val="99"/>
    <w:rsid w:val="00945DFB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8">
    <w:name w:val="Основной текст + Курсив"/>
    <w:basedOn w:val="1"/>
    <w:uiPriority w:val="99"/>
    <w:rsid w:val="00945DFB"/>
    <w:rPr>
      <w:i/>
      <w:iCs/>
    </w:rPr>
  </w:style>
  <w:style w:type="character" w:customStyle="1" w:styleId="110">
    <w:name w:val="Основной текст (11)_"/>
    <w:basedOn w:val="a0"/>
    <w:link w:val="111"/>
    <w:uiPriority w:val="99"/>
    <w:rsid w:val="00945DFB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12">
    <w:name w:val="Основной текст (12)_"/>
    <w:basedOn w:val="a0"/>
    <w:link w:val="120"/>
    <w:uiPriority w:val="99"/>
    <w:rsid w:val="00945DFB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a4">
    <w:name w:val="Сноска"/>
    <w:basedOn w:val="a"/>
    <w:link w:val="a3"/>
    <w:uiPriority w:val="99"/>
    <w:rsid w:val="00945DFB"/>
    <w:pPr>
      <w:shd w:val="clear" w:color="auto" w:fill="FFFFFF"/>
      <w:spacing w:line="230" w:lineRule="exact"/>
    </w:pPr>
    <w:rPr>
      <w:rFonts w:ascii="Times New Roman" w:eastAsiaTheme="minorHAnsi" w:hAnsi="Times New Roman" w:cs="Times New Roman"/>
      <w:i/>
      <w:iCs/>
      <w:color w:val="auto"/>
      <w:sz w:val="19"/>
      <w:szCs w:val="19"/>
      <w:lang w:eastAsia="en-US"/>
    </w:rPr>
  </w:style>
  <w:style w:type="paragraph" w:customStyle="1" w:styleId="90">
    <w:name w:val="Основной текст (9)"/>
    <w:basedOn w:val="a"/>
    <w:link w:val="9"/>
    <w:uiPriority w:val="99"/>
    <w:rsid w:val="00945DFB"/>
    <w:pPr>
      <w:shd w:val="clear" w:color="auto" w:fill="FFFFFF"/>
      <w:spacing w:before="240" w:after="240" w:line="245" w:lineRule="exact"/>
      <w:jc w:val="center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20">
    <w:name w:val="Подпись к таблице (2)"/>
    <w:basedOn w:val="a"/>
    <w:link w:val="2"/>
    <w:uiPriority w:val="99"/>
    <w:rsid w:val="00945DF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6">
    <w:name w:val="Подпись к таблице"/>
    <w:basedOn w:val="a"/>
    <w:link w:val="a5"/>
    <w:uiPriority w:val="99"/>
    <w:rsid w:val="00945DFB"/>
    <w:pPr>
      <w:shd w:val="clear" w:color="auto" w:fill="FFFFFF"/>
      <w:spacing w:line="226" w:lineRule="exact"/>
      <w:jc w:val="both"/>
    </w:pPr>
    <w:rPr>
      <w:rFonts w:ascii="Times New Roman" w:eastAsiaTheme="minorHAnsi" w:hAnsi="Times New Roman" w:cs="Times New Roman"/>
      <w:i/>
      <w:iCs/>
      <w:color w:val="auto"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945DF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styleId="a7">
    <w:name w:val="Body Text"/>
    <w:basedOn w:val="a"/>
    <w:link w:val="1"/>
    <w:uiPriority w:val="99"/>
    <w:rsid w:val="00945DF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a9">
    <w:name w:val="Основной текст Знак"/>
    <w:basedOn w:val="a0"/>
    <w:link w:val="a7"/>
    <w:uiPriority w:val="99"/>
    <w:semiHidden/>
    <w:rsid w:val="00945DF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945DFB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945DF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8"/>
      <w:szCs w:val="8"/>
      <w:lang w:eastAsia="en-US"/>
    </w:rPr>
  </w:style>
  <w:style w:type="paragraph" w:customStyle="1" w:styleId="11">
    <w:name w:val="Заголовок №1"/>
    <w:basedOn w:val="a"/>
    <w:link w:val="10"/>
    <w:uiPriority w:val="99"/>
    <w:rsid w:val="00945DFB"/>
    <w:pPr>
      <w:shd w:val="clear" w:color="auto" w:fill="FFFFFF"/>
      <w:spacing w:before="60" w:after="60"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101">
    <w:name w:val="Основной текст (10)"/>
    <w:basedOn w:val="a"/>
    <w:link w:val="100"/>
    <w:uiPriority w:val="99"/>
    <w:rsid w:val="00945DF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color w:val="auto"/>
      <w:sz w:val="19"/>
      <w:szCs w:val="19"/>
      <w:lang w:eastAsia="en-US"/>
    </w:rPr>
  </w:style>
  <w:style w:type="paragraph" w:customStyle="1" w:styleId="111">
    <w:name w:val="Основной текст (11)"/>
    <w:basedOn w:val="a"/>
    <w:link w:val="110"/>
    <w:uiPriority w:val="99"/>
    <w:rsid w:val="00945DF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8"/>
      <w:szCs w:val="8"/>
      <w:lang w:eastAsia="en-US"/>
    </w:rPr>
  </w:style>
  <w:style w:type="paragraph" w:customStyle="1" w:styleId="120">
    <w:name w:val="Основной текст (12)"/>
    <w:basedOn w:val="a"/>
    <w:link w:val="12"/>
    <w:uiPriority w:val="99"/>
    <w:rsid w:val="00945DF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8"/>
      <w:szCs w:val="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</cp:revision>
  <dcterms:created xsi:type="dcterms:W3CDTF">2010-07-30T06:27:00Z</dcterms:created>
  <dcterms:modified xsi:type="dcterms:W3CDTF">2010-07-30T06:28:00Z</dcterms:modified>
</cp:coreProperties>
</file>